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1AB75" w14:textId="77777777" w:rsidR="004E3A37" w:rsidRPr="004E3A37" w:rsidRDefault="004E3A37" w:rsidP="004E3A3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 о Закрытом периоде</w:t>
      </w:r>
    </w:p>
    <w:p w14:paraId="660B6C49" w14:textId="77777777" w:rsidR="004E3A37" w:rsidRPr="004E3A37" w:rsidRDefault="004E3A37" w:rsidP="004E3A37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4E3A37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соответствии с «Правилами внутреннего контроля АО НК «КазМунайГаз»</w:t>
      </w:r>
      <w:r w:rsidR="00D331A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D331A3" w:rsidRPr="00D331A3">
        <w:rPr>
          <w:rFonts w:ascii="Times New Roman" w:eastAsia="Times New Roman" w:hAnsi="Times New Roman" w:cs="Times New Roman"/>
          <w:i/>
          <w:color w:val="2D2D2D"/>
          <w:sz w:val="28"/>
          <w:szCs w:val="28"/>
          <w:lang w:eastAsia="ru-RU"/>
        </w:rPr>
        <w:t>(далее-Общество)</w:t>
      </w:r>
      <w:r w:rsidRPr="004E3A37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для разграничения прав доступа к инсайдерской информации и недопущения возможности неправомерного использования такой информации инсайдерами» и «Политикой по сделкам с ценными бумагами </w:t>
      </w:r>
      <w:r w:rsidR="00DC12F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Общества</w:t>
      </w:r>
      <w:r w:rsidRPr="004E3A37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» лицам, осуществляющим управленческие функции в Обществе и их связанным лицам, работникам Общества, а также иным лицам, обладающим доступом к инсайдерской информации Общества, </w:t>
      </w:r>
      <w:r w:rsidRPr="004E3A37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запрещается совершать сделки с ценными бумагами Общества в течение закрытого периода.</w:t>
      </w:r>
    </w:p>
    <w:p w14:paraId="5F4622FB" w14:textId="77777777" w:rsidR="004E3A37" w:rsidRPr="004E3A37" w:rsidRDefault="004E3A37" w:rsidP="004E3A37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4E3A37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этой связи, уведомляем о дате начала з</w:t>
      </w:r>
      <w:r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акрытого периода </w:t>
      </w:r>
      <w:r w:rsidRPr="00486471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с 3</w:t>
      </w:r>
      <w:r w:rsidR="001107E2" w:rsidRPr="001107E2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0</w:t>
      </w:r>
      <w:r w:rsidRPr="00486471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 xml:space="preserve"> </w:t>
      </w:r>
      <w:r w:rsidR="006C0189">
        <w:rPr>
          <w:rFonts w:ascii="Times New Roman" w:eastAsia="Times New Roman" w:hAnsi="Times New Roman" w:cs="Times New Roman"/>
          <w:b/>
          <w:color w:val="2D2D2D"/>
          <w:sz w:val="28"/>
          <w:szCs w:val="28"/>
          <w:lang w:val="kk-KZ" w:eastAsia="ru-RU"/>
        </w:rPr>
        <w:t>сентября</w:t>
      </w:r>
      <w:r w:rsidRPr="00486471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 xml:space="preserve"> 202</w:t>
      </w:r>
      <w:r w:rsidR="00994961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6</w:t>
      </w:r>
      <w:r w:rsidRPr="00486471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 xml:space="preserve"> года</w:t>
      </w:r>
      <w:r w:rsidRPr="004E3A37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14:paraId="20B8D7B2" w14:textId="77777777" w:rsidR="004E3A37" w:rsidRPr="004E3A37" w:rsidRDefault="004E3A37" w:rsidP="004E3A37">
      <w:pPr>
        <w:pStyle w:val="1"/>
        <w:ind w:firstLine="720"/>
        <w:contextualSpacing/>
        <w:jc w:val="both"/>
      </w:pPr>
      <w:r w:rsidRPr="004E3A37">
        <w:rPr>
          <w:color w:val="2D2D2D"/>
          <w:lang w:eastAsia="ru-RU"/>
        </w:rPr>
        <w:t>Информация об окончании закрытого периода будет сообщена дополнительно.</w:t>
      </w:r>
    </w:p>
    <w:p w14:paraId="6E377957" w14:textId="77777777" w:rsidR="00DC1E27" w:rsidRDefault="00DC1E27" w:rsidP="004E3A37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</w:pPr>
    </w:p>
    <w:p w14:paraId="2C34CA02" w14:textId="786FC44E" w:rsidR="002C6897" w:rsidRPr="009608F4" w:rsidRDefault="00AA2FFC" w:rsidP="009608F4">
      <w:pPr>
        <w:shd w:val="clear" w:color="auto" w:fill="FFFFFF"/>
        <w:tabs>
          <w:tab w:val="left" w:pos="6198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 xml:space="preserve">                                            </w:t>
      </w:r>
      <w:r w:rsidR="004E3A37" w:rsidRPr="004E3A37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Служб</w:t>
      </w:r>
      <w:r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а</w:t>
      </w:r>
      <w:r w:rsidR="004E3A37" w:rsidRPr="004E3A37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 xml:space="preserve"> комплаенс</w:t>
      </w:r>
    </w:p>
    <w:p w14:paraId="0036808D" w14:textId="77777777" w:rsidR="003B7957" w:rsidRDefault="003B7957" w:rsidP="004E3A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09DECF" w14:textId="43268CD5" w:rsidR="003B7957" w:rsidRPr="003B7957" w:rsidRDefault="003B7957" w:rsidP="009608F4">
      <w:pPr>
        <w:tabs>
          <w:tab w:val="left" w:pos="977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3B7957" w:rsidRPr="003B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A37"/>
    <w:rsid w:val="001107E2"/>
    <w:rsid w:val="002C6897"/>
    <w:rsid w:val="003B7957"/>
    <w:rsid w:val="003F322D"/>
    <w:rsid w:val="00486471"/>
    <w:rsid w:val="00494507"/>
    <w:rsid w:val="004E3A37"/>
    <w:rsid w:val="00642CF2"/>
    <w:rsid w:val="006C0189"/>
    <w:rsid w:val="00827E4A"/>
    <w:rsid w:val="009608F4"/>
    <w:rsid w:val="00994961"/>
    <w:rsid w:val="00AA2FFC"/>
    <w:rsid w:val="00D331A3"/>
    <w:rsid w:val="00DC12F1"/>
    <w:rsid w:val="00DC1E27"/>
    <w:rsid w:val="00E36A21"/>
    <w:rsid w:val="00ED3C71"/>
    <w:rsid w:val="00ED64D1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BD26"/>
  <w15:chartTrackingRefBased/>
  <w15:docId w15:val="{3C69FA45-600E-4582-90A2-3759A77C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i---fonts">
    <w:name w:val="vi---fonts"/>
    <w:basedOn w:val="a"/>
    <w:rsid w:val="004E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4E3A3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4E3A3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1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9052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1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635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Shyryn Nurbayeva</dc:creator>
  <cp:keywords/>
  <dc:description/>
  <cp:lastModifiedBy>Станислав</cp:lastModifiedBy>
  <cp:revision>45</cp:revision>
  <dcterms:created xsi:type="dcterms:W3CDTF">2025-03-31T05:37:00Z</dcterms:created>
  <dcterms:modified xsi:type="dcterms:W3CDTF">2026-09-30T10:06:00Z</dcterms:modified>
</cp:coreProperties>
</file>